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sz w:val="32"/>
          <w:szCs w:val="32"/>
        </w:rPr>
        <w:t>马艺成</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6CA44587">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73457D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AE1A1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博罗县园洲镇新城二路东面地段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10789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博自然资（用地）挂字﹝2024﹞73号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二类工业用地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50 </w:t>
      </w:r>
      <w:bookmarkStart w:id="0" w:name="_GoBack"/>
      <w:bookmarkEnd w:id="0"/>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≥1.2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u w:val="single"/>
        </w:rPr>
        <w:t>医疗诊断、监护及治疗设备制</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从事各类塑胶制品、五金模具、医疗器材、 口罩、防护用品等的研发、生产和销售。</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1.2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588</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eastAsia="仿宋_GB2312" w:cs="仿宋_GB2312"/>
          <w:sz w:val="32"/>
          <w:szCs w:val="32"/>
          <w:highlight w:val="none"/>
          <w:u w:val="single"/>
          <w:lang w:val="en-US" w:eastAsia="zh-CN" w:bidi="ar-SA"/>
        </w:rPr>
        <w:t>3.45%</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1176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35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35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14:paraId="29C2AD1A">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777890AB">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p w14:paraId="5437A4F1">
      <w:pPr>
        <w:wordWrap w:val="0"/>
        <w:jc w:val="left"/>
        <w:rPr>
          <w:rFonts w:ascii="仿宋" w:hAnsi="仿宋" w:eastAsia="仿宋"/>
          <w:sz w:val="32"/>
          <w:szCs w:val="32"/>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2FC5F2B"/>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4C26E8"/>
    <w:rsid w:val="73711DF2"/>
    <w:rsid w:val="73740A10"/>
    <w:rsid w:val="737D4FE1"/>
    <w:rsid w:val="73954454"/>
    <w:rsid w:val="73C65EE3"/>
    <w:rsid w:val="741C7FC3"/>
    <w:rsid w:val="743E6306"/>
    <w:rsid w:val="745513BA"/>
    <w:rsid w:val="745A6107"/>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3218</Words>
  <Characters>3354</Characters>
  <Lines>23</Lines>
  <Paragraphs>6</Paragraphs>
  <TotalTime>2</TotalTime>
  <ScaleCrop>false</ScaleCrop>
  <LinksUpToDate>false</LinksUpToDate>
  <CharactersWithSpaces>3623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YOUNG</cp:lastModifiedBy>
  <cp:lastPrinted>2023-12-22T08:33:00Z</cp:lastPrinted>
  <dcterms:modified xsi:type="dcterms:W3CDTF">2024-12-13T08:17:51Z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7CC450C6F77441B8A99B13BC1474B0E8_13</vt:lpwstr>
  </property>
</Properties>
</file>